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0C2CE">
      <w:pPr>
        <w:pStyle w:val="2"/>
        <w:spacing w:before="91" w:line="219" w:lineRule="auto"/>
        <w:ind w:left="25"/>
        <w:rPr>
          <w:spacing w:val="19"/>
        </w:rPr>
      </w:pPr>
      <w:r>
        <w:rPr>
          <w:spacing w:val="19"/>
        </w:rPr>
        <w:t>附件1</w:t>
      </w:r>
    </w:p>
    <w:tbl>
      <w:tblPr>
        <w:tblStyle w:val="3"/>
        <w:tblpPr w:leftFromText="180" w:rightFromText="180" w:vertAnchor="text" w:horzAnchor="page" w:tblpXSpec="center" w:tblpY="540"/>
        <w:tblOverlap w:val="never"/>
        <w:tblW w:w="154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213"/>
        <w:gridCol w:w="2679"/>
        <w:gridCol w:w="1772"/>
        <w:gridCol w:w="2075"/>
        <w:gridCol w:w="2738"/>
        <w:gridCol w:w="1062"/>
        <w:gridCol w:w="1327"/>
        <w:gridCol w:w="1572"/>
      </w:tblGrid>
      <w:tr w14:paraId="69AC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4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职业技能等级认定成绩花名册</w:t>
            </w:r>
          </w:p>
        </w:tc>
      </w:tr>
      <w:tr w14:paraId="0088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1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计划名称：20260519河南卫生健康干部学院第2批认定</w:t>
            </w:r>
          </w:p>
        </w:tc>
      </w:tr>
      <w:tr w14:paraId="4BEE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2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计划编号：26410000440002</w:t>
            </w:r>
          </w:p>
        </w:tc>
      </w:tr>
      <w:tr w14:paraId="51DA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评定成绩</w:t>
            </w:r>
          </w:p>
        </w:tc>
      </w:tr>
      <w:tr w14:paraId="01A2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杨文博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410181********0524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50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杨迪迪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411627********6427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54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任妍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412727********0068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D7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孙雯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411321********0923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93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李静霞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411324********1146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E9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411303********3343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C25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程荷英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412902********4520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1EA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孟莉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410102********1525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AE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田千侠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320825********3043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24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320825********2328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63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王月芳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320825********2343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EC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董红静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410526********9981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B3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刘语涵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411426********6386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03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411521********0021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D6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陈莉莎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411627********6125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62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程云泽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412825********1016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92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410122********232X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09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王梦圆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410702********202X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79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姚丹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410122********8022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52F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朱燕鹏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410182********332X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ABF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郭保杰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412822********3068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C78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何正穗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410727********2648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793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孙梦娇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411121********7061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B24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张中慧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412926********4223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E46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申会娟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411022********2440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B16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靖展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412929********074X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39B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赵凤英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411322********4240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2605304100004400027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</w:tbl>
    <w:p w14:paraId="56A3305A">
      <w:pPr>
        <w:rPr>
          <w:rFonts w:hint="eastAsia" w:asciiTheme="majorEastAsia" w:hAnsiTheme="majorEastAsia" w:eastAsiaTheme="majorEastAsia" w:cstheme="majorEastAsia"/>
          <w:sz w:val="24"/>
          <w:szCs w:val="24"/>
        </w:rPr>
        <w:sectPr>
          <w:footerReference r:id="rId5" w:type="default"/>
          <w:pgSz w:w="16830" w:h="11900"/>
          <w:pgMar w:top="1011" w:right="1514" w:bottom="400" w:left="1495" w:header="0" w:footer="0" w:gutter="0"/>
          <w:cols w:space="720" w:num="1"/>
        </w:sectPr>
      </w:pPr>
    </w:p>
    <w:p w14:paraId="63123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7A99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2026-06-25T09:34:30Z</dcterms:created>
  <dc:creator>Administrator</dc:creator>
  <cp:lastModifiedBy>LiuBot</cp:lastModifiedBy>
  <dcterms:modified xsi:type="dcterms:W3CDTF">2026-06-25T09:34:42Z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eyJoZGlkIjoiM2JkZTJiMzg1ODc2ZWZiNzNmNWI2MWNhYmJhNmQzMjYiLCJ1c2VySWQiOiI0NTc3NDE0NDcifQ==</vt:lpwstr>
  </property>
  <property fmtid="{D5CDD505-2E9C-101B-9397-08002B2CF9AE}" pid="4" name="ICV">
    <vt:lpwstr>0ADC05D3F42041F1AF496F738F40A730_12</vt:lpwstr>
  </property>
</Properties>
</file>