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6F429">
      <w:pPr>
        <w:pStyle w:val="2"/>
        <w:shd w:val="clear" w:color="auto" w:fill="FFFFFF"/>
        <w:spacing w:line="555" w:lineRule="atLeast"/>
        <w:rPr>
          <w:color w:val="000000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附件</w:t>
      </w:r>
    </w:p>
    <w:tbl>
      <w:tblPr>
        <w:tblStyle w:val="3"/>
        <w:tblpPr w:leftFromText="180" w:rightFromText="180" w:vertAnchor="text" w:horzAnchor="page" w:tblpX="1045" w:tblpY="575"/>
        <w:tblOverlap w:val="never"/>
        <w:tblW w:w="10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002"/>
        <w:gridCol w:w="673"/>
        <w:gridCol w:w="850"/>
        <w:gridCol w:w="725"/>
        <w:gridCol w:w="1600"/>
        <w:gridCol w:w="1094"/>
        <w:gridCol w:w="800"/>
        <w:gridCol w:w="1007"/>
        <w:gridCol w:w="450"/>
        <w:gridCol w:w="835"/>
        <w:gridCol w:w="769"/>
      </w:tblGrid>
      <w:tr w14:paraId="51D34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BC5A4E">
            <w:pPr>
              <w:widowControl/>
              <w:spacing w:line="400" w:lineRule="exact"/>
              <w:jc w:val="center"/>
              <w:rPr>
                <w:rFonts w:ascii="黑体" w:hAnsi="宋体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河南省省直事业单位拟聘用人员名册表</w:t>
            </w:r>
          </w:p>
        </w:tc>
      </w:tr>
      <w:tr w14:paraId="5F2E4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0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81EBC83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955" w:type="dxa"/>
            <w:gridSpan w:val="6"/>
            <w:tcBorders>
              <w:top w:val="nil"/>
              <w:left w:val="nil"/>
              <w:right w:val="nil"/>
            </w:tcBorders>
          </w:tcPr>
          <w:p w14:paraId="46232E9C">
            <w:pPr>
              <w:widowControl/>
              <w:spacing w:line="280" w:lineRule="exact"/>
              <w:jc w:val="right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</w:tr>
      <w:tr w14:paraId="3BD0C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55" w:type="dxa"/>
            <w:vAlign w:val="center"/>
          </w:tcPr>
          <w:p w14:paraId="32A94386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02" w:type="dxa"/>
            <w:vAlign w:val="center"/>
          </w:tcPr>
          <w:p w14:paraId="24AA0D64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673" w:type="dxa"/>
            <w:vAlign w:val="center"/>
          </w:tcPr>
          <w:p w14:paraId="19E7C15E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59311B8C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725" w:type="dxa"/>
            <w:vAlign w:val="center"/>
          </w:tcPr>
          <w:p w14:paraId="1CB8A032">
            <w:pPr>
              <w:spacing w:line="280" w:lineRule="exact"/>
              <w:jc w:val="center"/>
              <w:rPr>
                <w:rFonts w:ascii="宋体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政治面貌</w:t>
            </w:r>
          </w:p>
        </w:tc>
        <w:tc>
          <w:tcPr>
            <w:tcW w:w="1600" w:type="dxa"/>
            <w:vAlign w:val="center"/>
          </w:tcPr>
          <w:p w14:paraId="3DACF19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  <w:p w14:paraId="1A3C901F">
            <w:pPr>
              <w:spacing w:line="280" w:lineRule="exact"/>
              <w:jc w:val="center"/>
              <w:rPr>
                <w:rFonts w:ascii="宋体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业及时间</w:t>
            </w:r>
          </w:p>
        </w:tc>
        <w:tc>
          <w:tcPr>
            <w:tcW w:w="1094" w:type="dxa"/>
            <w:vAlign w:val="center"/>
          </w:tcPr>
          <w:p w14:paraId="2BCB6A5E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历</w:t>
            </w:r>
          </w:p>
          <w:p w14:paraId="06B678C7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学位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00" w:type="dxa"/>
            <w:vAlign w:val="center"/>
          </w:tcPr>
          <w:p w14:paraId="49F3053F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报考岗位代码</w:t>
            </w:r>
          </w:p>
        </w:tc>
        <w:tc>
          <w:tcPr>
            <w:tcW w:w="1007" w:type="dxa"/>
            <w:vAlign w:val="center"/>
          </w:tcPr>
          <w:p w14:paraId="55BBBF18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总成绩</w:t>
            </w:r>
          </w:p>
        </w:tc>
        <w:tc>
          <w:tcPr>
            <w:tcW w:w="450" w:type="dxa"/>
            <w:vAlign w:val="center"/>
          </w:tcPr>
          <w:p w14:paraId="2A8399B0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名次</w:t>
            </w:r>
          </w:p>
        </w:tc>
        <w:tc>
          <w:tcPr>
            <w:tcW w:w="835" w:type="dxa"/>
            <w:vAlign w:val="center"/>
          </w:tcPr>
          <w:p w14:paraId="167473E3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聘用岗位</w:t>
            </w:r>
          </w:p>
        </w:tc>
        <w:tc>
          <w:tcPr>
            <w:tcW w:w="769" w:type="dxa"/>
            <w:vAlign w:val="center"/>
          </w:tcPr>
          <w:p w14:paraId="2094876D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备注</w:t>
            </w:r>
          </w:p>
        </w:tc>
      </w:tr>
      <w:tr w14:paraId="4DDAF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55" w:type="dxa"/>
            <w:vAlign w:val="center"/>
          </w:tcPr>
          <w:p w14:paraId="5EEB09A0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315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赵燚</w:t>
            </w:r>
          </w:p>
        </w:tc>
        <w:tc>
          <w:tcPr>
            <w:tcW w:w="673" w:type="dxa"/>
            <w:vAlign w:val="center"/>
          </w:tcPr>
          <w:p w14:paraId="54FFD4BE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50" w:type="dxa"/>
            <w:vAlign w:val="center"/>
          </w:tcPr>
          <w:p w14:paraId="530B1175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1999.11</w:t>
            </w:r>
          </w:p>
        </w:tc>
        <w:tc>
          <w:tcPr>
            <w:tcW w:w="725" w:type="dxa"/>
            <w:vAlign w:val="center"/>
          </w:tcPr>
          <w:p w14:paraId="4366212D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600" w:type="dxa"/>
            <w:vAlign w:val="center"/>
          </w:tcPr>
          <w:p w14:paraId="4193F514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成都中医药大学针灸推拿学2022.09-2025.06</w:t>
            </w:r>
          </w:p>
        </w:tc>
        <w:tc>
          <w:tcPr>
            <w:tcW w:w="1094" w:type="dxa"/>
            <w:vAlign w:val="center"/>
          </w:tcPr>
          <w:p w14:paraId="6A201B1C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800" w:type="dxa"/>
            <w:vAlign w:val="center"/>
          </w:tcPr>
          <w:p w14:paraId="0B4DB225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1804300706</w:t>
            </w:r>
          </w:p>
        </w:tc>
        <w:tc>
          <w:tcPr>
            <w:tcW w:w="1007" w:type="dxa"/>
            <w:vAlign w:val="center"/>
          </w:tcPr>
          <w:p w14:paraId="385A55F6">
            <w:pPr>
              <w:tabs>
                <w:tab w:val="left" w:pos="208"/>
              </w:tabs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eastAsia="zh-CN"/>
              </w:rPr>
              <w:t>68.6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50" w:type="dxa"/>
            <w:vAlign w:val="center"/>
          </w:tcPr>
          <w:p w14:paraId="16A49742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 w14:paraId="0532FCE6">
            <w:pPr>
              <w:spacing w:line="280" w:lineRule="exact"/>
              <w:jc w:val="center"/>
              <w:rPr>
                <w:rFonts w:hint="default" w:ascii="宋体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cs="Times New Roman"/>
                <w:color w:val="000000"/>
                <w:sz w:val="24"/>
                <w:szCs w:val="24"/>
                <w:lang w:val="en-US" w:eastAsia="zh-CN"/>
              </w:rPr>
              <w:t>同报考岗位</w:t>
            </w:r>
          </w:p>
        </w:tc>
        <w:tc>
          <w:tcPr>
            <w:tcW w:w="769" w:type="dxa"/>
            <w:vAlign w:val="center"/>
          </w:tcPr>
          <w:p w14:paraId="5E694A84">
            <w:pPr>
              <w:spacing w:line="280" w:lineRule="exact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B60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55" w:type="dxa"/>
            <w:vAlign w:val="center"/>
          </w:tcPr>
          <w:p w14:paraId="2599DABB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2" w:type="dxa"/>
            <w:vAlign w:val="center"/>
          </w:tcPr>
          <w:p w14:paraId="1A42E214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王伟</w:t>
            </w:r>
          </w:p>
        </w:tc>
        <w:tc>
          <w:tcPr>
            <w:tcW w:w="673" w:type="dxa"/>
            <w:vAlign w:val="center"/>
          </w:tcPr>
          <w:p w14:paraId="2F3A2FA1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50" w:type="dxa"/>
            <w:vAlign w:val="center"/>
          </w:tcPr>
          <w:p w14:paraId="7A80333E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1999.11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740C4E4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600" w:type="dxa"/>
            <w:vAlign w:val="center"/>
          </w:tcPr>
          <w:p w14:paraId="60078430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太原理工大学马克思主义理论2022.09-2025.06</w:t>
            </w:r>
          </w:p>
        </w:tc>
        <w:tc>
          <w:tcPr>
            <w:tcW w:w="1094" w:type="dxa"/>
            <w:vAlign w:val="center"/>
          </w:tcPr>
          <w:p w14:paraId="6CCA40AE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800" w:type="dxa"/>
            <w:vAlign w:val="center"/>
          </w:tcPr>
          <w:p w14:paraId="64C7C228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1804300707</w:t>
            </w:r>
          </w:p>
        </w:tc>
        <w:tc>
          <w:tcPr>
            <w:tcW w:w="1007" w:type="dxa"/>
            <w:vAlign w:val="center"/>
          </w:tcPr>
          <w:p w14:paraId="37DBA7A7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68.73</w:t>
            </w:r>
          </w:p>
        </w:tc>
        <w:tc>
          <w:tcPr>
            <w:tcW w:w="450" w:type="dxa"/>
            <w:vAlign w:val="center"/>
          </w:tcPr>
          <w:p w14:paraId="06B95BD8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 w14:paraId="007324A9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cs="Times New Roman"/>
                <w:color w:val="000000"/>
                <w:sz w:val="24"/>
                <w:szCs w:val="24"/>
                <w:lang w:val="en-US" w:eastAsia="zh-CN"/>
              </w:rPr>
              <w:t>同报考岗位</w:t>
            </w:r>
          </w:p>
        </w:tc>
        <w:tc>
          <w:tcPr>
            <w:tcW w:w="769" w:type="dxa"/>
            <w:vAlign w:val="center"/>
          </w:tcPr>
          <w:p w14:paraId="5F708668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E29C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55" w:type="dxa"/>
            <w:vAlign w:val="center"/>
          </w:tcPr>
          <w:p w14:paraId="081A1551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02" w:type="dxa"/>
            <w:vAlign w:val="center"/>
          </w:tcPr>
          <w:p w14:paraId="5C39CE03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宋轶</w:t>
            </w:r>
          </w:p>
        </w:tc>
        <w:tc>
          <w:tcPr>
            <w:tcW w:w="673" w:type="dxa"/>
            <w:vAlign w:val="center"/>
          </w:tcPr>
          <w:p w14:paraId="638A7DDC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50" w:type="dxa"/>
            <w:vAlign w:val="center"/>
          </w:tcPr>
          <w:p w14:paraId="73654823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1999.05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53E998C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600" w:type="dxa"/>
            <w:vAlign w:val="center"/>
          </w:tcPr>
          <w:p w14:paraId="7D8463EC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郑州大学思想政治教育2022.09-2025.06</w:t>
            </w:r>
          </w:p>
        </w:tc>
        <w:tc>
          <w:tcPr>
            <w:tcW w:w="1094" w:type="dxa"/>
            <w:vAlign w:val="center"/>
          </w:tcPr>
          <w:p w14:paraId="2C166FB0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800" w:type="dxa"/>
            <w:vAlign w:val="center"/>
          </w:tcPr>
          <w:p w14:paraId="5DD37498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1804300708</w:t>
            </w:r>
          </w:p>
        </w:tc>
        <w:tc>
          <w:tcPr>
            <w:tcW w:w="1007" w:type="dxa"/>
            <w:vAlign w:val="center"/>
          </w:tcPr>
          <w:p w14:paraId="5422F84F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69.85</w:t>
            </w:r>
          </w:p>
        </w:tc>
        <w:tc>
          <w:tcPr>
            <w:tcW w:w="450" w:type="dxa"/>
            <w:vAlign w:val="center"/>
          </w:tcPr>
          <w:p w14:paraId="0D67ADFC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 w14:paraId="0BDCE211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cs="Times New Roman"/>
                <w:color w:val="000000"/>
                <w:sz w:val="24"/>
                <w:szCs w:val="24"/>
                <w:lang w:val="en-US" w:eastAsia="zh-CN"/>
              </w:rPr>
              <w:t>同报考岗位</w:t>
            </w:r>
          </w:p>
        </w:tc>
        <w:tc>
          <w:tcPr>
            <w:tcW w:w="769" w:type="dxa"/>
            <w:vAlign w:val="center"/>
          </w:tcPr>
          <w:p w14:paraId="59BBE28B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1C64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55" w:type="dxa"/>
            <w:vAlign w:val="center"/>
          </w:tcPr>
          <w:p w14:paraId="42657A4C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02" w:type="dxa"/>
            <w:vAlign w:val="center"/>
          </w:tcPr>
          <w:p w14:paraId="2A0359C9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郭佳茜</w:t>
            </w:r>
          </w:p>
        </w:tc>
        <w:tc>
          <w:tcPr>
            <w:tcW w:w="673" w:type="dxa"/>
            <w:vAlign w:val="center"/>
          </w:tcPr>
          <w:p w14:paraId="05D68170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50" w:type="dxa"/>
            <w:vAlign w:val="center"/>
          </w:tcPr>
          <w:p w14:paraId="563419BA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2000.12</w:t>
            </w:r>
          </w:p>
        </w:tc>
        <w:tc>
          <w:tcPr>
            <w:tcW w:w="725" w:type="dxa"/>
            <w:vAlign w:val="center"/>
          </w:tcPr>
          <w:p w14:paraId="2DCBA27F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600" w:type="dxa"/>
            <w:vAlign w:val="center"/>
          </w:tcPr>
          <w:p w14:paraId="31FA0FBF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北京语言大学汉语言文字学2022.09-2025.06</w:t>
            </w:r>
          </w:p>
        </w:tc>
        <w:tc>
          <w:tcPr>
            <w:tcW w:w="1094" w:type="dxa"/>
            <w:vAlign w:val="center"/>
          </w:tcPr>
          <w:p w14:paraId="6A830D2E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800" w:type="dxa"/>
            <w:vAlign w:val="center"/>
          </w:tcPr>
          <w:p w14:paraId="0770481D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1804300709</w:t>
            </w:r>
          </w:p>
        </w:tc>
        <w:tc>
          <w:tcPr>
            <w:tcW w:w="1007" w:type="dxa"/>
            <w:vAlign w:val="center"/>
          </w:tcPr>
          <w:p w14:paraId="36F53D47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70.70</w:t>
            </w:r>
          </w:p>
        </w:tc>
        <w:tc>
          <w:tcPr>
            <w:tcW w:w="450" w:type="dxa"/>
            <w:vAlign w:val="center"/>
          </w:tcPr>
          <w:p w14:paraId="4C254D0A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B6B85A8">
            <w:pPr>
              <w:spacing w:line="280" w:lineRule="exact"/>
              <w:jc w:val="center"/>
              <w:rPr>
                <w:rFonts w:hint="default" w:ascii="宋体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cs="Times New Roman"/>
                <w:color w:val="000000"/>
                <w:sz w:val="24"/>
                <w:szCs w:val="24"/>
                <w:lang w:val="en-US" w:eastAsia="zh-CN"/>
              </w:rPr>
              <w:t>同报考岗位</w:t>
            </w:r>
          </w:p>
        </w:tc>
        <w:tc>
          <w:tcPr>
            <w:tcW w:w="769" w:type="dxa"/>
            <w:vAlign w:val="center"/>
          </w:tcPr>
          <w:p w14:paraId="5B5AB2A9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32E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55" w:type="dxa"/>
            <w:vAlign w:val="center"/>
          </w:tcPr>
          <w:p w14:paraId="360FA6D9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2" w:type="dxa"/>
            <w:vAlign w:val="center"/>
          </w:tcPr>
          <w:p w14:paraId="23532939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许芷萌</w:t>
            </w:r>
          </w:p>
        </w:tc>
        <w:tc>
          <w:tcPr>
            <w:tcW w:w="673" w:type="dxa"/>
            <w:vAlign w:val="center"/>
          </w:tcPr>
          <w:p w14:paraId="3D4705D3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50" w:type="dxa"/>
            <w:vAlign w:val="center"/>
          </w:tcPr>
          <w:p w14:paraId="544EDEC3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2000.01</w:t>
            </w:r>
          </w:p>
        </w:tc>
        <w:tc>
          <w:tcPr>
            <w:tcW w:w="725" w:type="dxa"/>
            <w:vAlign w:val="center"/>
          </w:tcPr>
          <w:p w14:paraId="4F23E43C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600" w:type="dxa"/>
            <w:vAlign w:val="center"/>
          </w:tcPr>
          <w:p w14:paraId="43F53C06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中南民族大学应用数学2021.09-2024.06</w:t>
            </w:r>
          </w:p>
        </w:tc>
        <w:tc>
          <w:tcPr>
            <w:tcW w:w="1094" w:type="dxa"/>
            <w:vAlign w:val="center"/>
          </w:tcPr>
          <w:p w14:paraId="51CF6A25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800" w:type="dxa"/>
            <w:vAlign w:val="center"/>
          </w:tcPr>
          <w:p w14:paraId="07D2BA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1804300710</w:t>
            </w:r>
          </w:p>
        </w:tc>
        <w:tc>
          <w:tcPr>
            <w:tcW w:w="1007" w:type="dxa"/>
            <w:vAlign w:val="center"/>
          </w:tcPr>
          <w:p w14:paraId="1E73B73D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72.59</w:t>
            </w:r>
          </w:p>
        </w:tc>
        <w:tc>
          <w:tcPr>
            <w:tcW w:w="450" w:type="dxa"/>
            <w:vAlign w:val="center"/>
          </w:tcPr>
          <w:p w14:paraId="26FEF4F9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2EBECD9">
            <w:pPr>
              <w:spacing w:line="280" w:lineRule="exact"/>
              <w:jc w:val="center"/>
              <w:rPr>
                <w:rFonts w:ascii="宋体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cs="Times New Roman"/>
                <w:color w:val="000000"/>
                <w:sz w:val="24"/>
                <w:szCs w:val="24"/>
                <w:lang w:val="en-US" w:eastAsia="zh-CN"/>
              </w:rPr>
              <w:t>同报考岗位</w:t>
            </w:r>
          </w:p>
        </w:tc>
        <w:tc>
          <w:tcPr>
            <w:tcW w:w="769" w:type="dxa"/>
            <w:vAlign w:val="center"/>
          </w:tcPr>
          <w:p w14:paraId="3490AAF1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8D9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55" w:type="dxa"/>
            <w:vAlign w:val="center"/>
          </w:tcPr>
          <w:p w14:paraId="19251F98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02" w:type="dxa"/>
            <w:vAlign w:val="center"/>
          </w:tcPr>
          <w:p w14:paraId="296E2ABC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刘晓航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A477556">
            <w:pPr>
              <w:spacing w:line="280" w:lineRule="exact"/>
              <w:jc w:val="center"/>
              <w:rPr>
                <w:rFonts w:ascii="Times New Roman" w:hAnsi="Times New Roman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50" w:type="dxa"/>
            <w:vAlign w:val="center"/>
          </w:tcPr>
          <w:p w14:paraId="574825E7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1997.10</w:t>
            </w:r>
          </w:p>
        </w:tc>
        <w:tc>
          <w:tcPr>
            <w:tcW w:w="725" w:type="dxa"/>
            <w:vAlign w:val="center"/>
          </w:tcPr>
          <w:p w14:paraId="1158EDAD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1600" w:type="dxa"/>
            <w:vAlign w:val="center"/>
          </w:tcPr>
          <w:p w14:paraId="7A510308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河南师范大学学科教学（英语）2020.09-2024.06</w:t>
            </w:r>
          </w:p>
        </w:tc>
        <w:tc>
          <w:tcPr>
            <w:tcW w:w="1094" w:type="dxa"/>
            <w:vAlign w:val="center"/>
          </w:tcPr>
          <w:p w14:paraId="67CE39CD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800" w:type="dxa"/>
            <w:vAlign w:val="center"/>
          </w:tcPr>
          <w:p w14:paraId="1F25B8F5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1804300711</w:t>
            </w:r>
          </w:p>
        </w:tc>
        <w:tc>
          <w:tcPr>
            <w:tcW w:w="1007" w:type="dxa"/>
            <w:vAlign w:val="center"/>
          </w:tcPr>
          <w:p w14:paraId="6A19B380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71.55</w:t>
            </w:r>
          </w:p>
        </w:tc>
        <w:tc>
          <w:tcPr>
            <w:tcW w:w="450" w:type="dxa"/>
            <w:vAlign w:val="center"/>
          </w:tcPr>
          <w:p w14:paraId="31CFDBDB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FCD7F97">
            <w:pPr>
              <w:spacing w:line="280" w:lineRule="exact"/>
              <w:jc w:val="center"/>
              <w:rPr>
                <w:rFonts w:ascii="宋体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cs="Times New Roman"/>
                <w:color w:val="000000"/>
                <w:sz w:val="24"/>
                <w:szCs w:val="24"/>
                <w:lang w:val="en-US" w:eastAsia="zh-CN"/>
              </w:rPr>
              <w:t>同报考岗位</w:t>
            </w:r>
          </w:p>
        </w:tc>
        <w:tc>
          <w:tcPr>
            <w:tcW w:w="769" w:type="dxa"/>
            <w:vAlign w:val="center"/>
          </w:tcPr>
          <w:p w14:paraId="50E47F80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3ABE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55" w:type="dxa"/>
            <w:vAlign w:val="center"/>
          </w:tcPr>
          <w:p w14:paraId="70E254C8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02" w:type="dxa"/>
            <w:vAlign w:val="center"/>
          </w:tcPr>
          <w:p w14:paraId="1D9A368B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刘畅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EB8D8B0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850" w:type="dxa"/>
            <w:vAlign w:val="center"/>
          </w:tcPr>
          <w:p w14:paraId="2D463194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1997.05</w:t>
            </w:r>
          </w:p>
        </w:tc>
        <w:tc>
          <w:tcPr>
            <w:tcW w:w="725" w:type="dxa"/>
            <w:vAlign w:val="center"/>
          </w:tcPr>
          <w:p w14:paraId="47C82B7D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600" w:type="dxa"/>
            <w:vAlign w:val="center"/>
          </w:tcPr>
          <w:p w14:paraId="66FC292D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中国民航大学计算机科学与技术2020.09-2023.06</w:t>
            </w:r>
          </w:p>
        </w:tc>
        <w:tc>
          <w:tcPr>
            <w:tcW w:w="1094" w:type="dxa"/>
            <w:vAlign w:val="center"/>
          </w:tcPr>
          <w:p w14:paraId="421CEF6F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800" w:type="dxa"/>
            <w:vAlign w:val="center"/>
          </w:tcPr>
          <w:p w14:paraId="7FEBA937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1804300712</w:t>
            </w:r>
          </w:p>
        </w:tc>
        <w:tc>
          <w:tcPr>
            <w:tcW w:w="1007" w:type="dxa"/>
            <w:vAlign w:val="center"/>
          </w:tcPr>
          <w:p w14:paraId="41D9E151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69.95</w:t>
            </w:r>
          </w:p>
        </w:tc>
        <w:tc>
          <w:tcPr>
            <w:tcW w:w="450" w:type="dxa"/>
            <w:vAlign w:val="center"/>
          </w:tcPr>
          <w:p w14:paraId="013101D5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4994D46">
            <w:pPr>
              <w:spacing w:line="280" w:lineRule="exact"/>
              <w:jc w:val="center"/>
              <w:rPr>
                <w:rFonts w:hint="default" w:ascii="宋体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cs="Times New Roman"/>
                <w:color w:val="000000"/>
                <w:sz w:val="24"/>
                <w:szCs w:val="24"/>
                <w:lang w:val="en-US" w:eastAsia="zh-CN"/>
              </w:rPr>
              <w:t>同报考岗位</w:t>
            </w:r>
          </w:p>
        </w:tc>
        <w:tc>
          <w:tcPr>
            <w:tcW w:w="769" w:type="dxa"/>
            <w:vAlign w:val="center"/>
          </w:tcPr>
          <w:p w14:paraId="7CBBE17B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62A9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755" w:type="dxa"/>
            <w:vAlign w:val="center"/>
          </w:tcPr>
          <w:p w14:paraId="21C1DD8A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02" w:type="dxa"/>
            <w:vAlign w:val="center"/>
          </w:tcPr>
          <w:p w14:paraId="75583759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闫丽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EA10779">
            <w:pPr>
              <w:spacing w:line="280" w:lineRule="exact"/>
              <w:jc w:val="center"/>
              <w:rPr>
                <w:rFonts w:ascii="Times New Roman" w:hAnsi="Times New Roman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50" w:type="dxa"/>
            <w:vAlign w:val="center"/>
          </w:tcPr>
          <w:p w14:paraId="3CF1CDA1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1998.08</w:t>
            </w:r>
          </w:p>
        </w:tc>
        <w:tc>
          <w:tcPr>
            <w:tcW w:w="725" w:type="dxa"/>
            <w:vAlign w:val="center"/>
          </w:tcPr>
          <w:p w14:paraId="34043D83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600" w:type="dxa"/>
            <w:vAlign w:val="center"/>
          </w:tcPr>
          <w:p w14:paraId="30272049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辽宁大学社会保障2020.09-2023.06</w:t>
            </w:r>
          </w:p>
        </w:tc>
        <w:tc>
          <w:tcPr>
            <w:tcW w:w="1094" w:type="dxa"/>
            <w:vAlign w:val="center"/>
          </w:tcPr>
          <w:p w14:paraId="4C71B2CC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800" w:type="dxa"/>
            <w:vAlign w:val="center"/>
          </w:tcPr>
          <w:p w14:paraId="66C95BF4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1804300713</w:t>
            </w:r>
          </w:p>
        </w:tc>
        <w:tc>
          <w:tcPr>
            <w:tcW w:w="1007" w:type="dxa"/>
            <w:vAlign w:val="center"/>
          </w:tcPr>
          <w:p w14:paraId="2786C177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72.68</w:t>
            </w:r>
          </w:p>
        </w:tc>
        <w:tc>
          <w:tcPr>
            <w:tcW w:w="450" w:type="dxa"/>
            <w:vAlign w:val="center"/>
          </w:tcPr>
          <w:p w14:paraId="23FCEAE5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D55ABC7">
            <w:pPr>
              <w:spacing w:line="280" w:lineRule="exact"/>
              <w:jc w:val="center"/>
              <w:rPr>
                <w:rFonts w:ascii="宋体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cs="Times New Roman"/>
                <w:color w:val="000000"/>
                <w:sz w:val="24"/>
                <w:szCs w:val="24"/>
                <w:lang w:val="en-US" w:eastAsia="zh-CN"/>
              </w:rPr>
              <w:t>同报考岗位</w:t>
            </w:r>
          </w:p>
        </w:tc>
        <w:tc>
          <w:tcPr>
            <w:tcW w:w="769" w:type="dxa"/>
            <w:vAlign w:val="center"/>
          </w:tcPr>
          <w:p w14:paraId="5DF444DA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2C16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55" w:type="dxa"/>
            <w:vAlign w:val="center"/>
          </w:tcPr>
          <w:p w14:paraId="22CF5BD3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02" w:type="dxa"/>
            <w:vAlign w:val="center"/>
          </w:tcPr>
          <w:p w14:paraId="547C1ADB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韩昊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B9CB92E">
            <w:pPr>
              <w:spacing w:line="280" w:lineRule="exact"/>
              <w:jc w:val="center"/>
              <w:rPr>
                <w:rFonts w:ascii="Times New Roman" w:hAnsi="Times New Roman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50" w:type="dxa"/>
            <w:vAlign w:val="center"/>
          </w:tcPr>
          <w:p w14:paraId="06C01B78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2001.01</w:t>
            </w:r>
          </w:p>
        </w:tc>
        <w:tc>
          <w:tcPr>
            <w:tcW w:w="725" w:type="dxa"/>
            <w:vAlign w:val="center"/>
          </w:tcPr>
          <w:p w14:paraId="06D000E7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1600" w:type="dxa"/>
            <w:vAlign w:val="center"/>
          </w:tcPr>
          <w:p w14:paraId="24CC80F0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上海立信会计金融学院审计2023.09-2025.06</w:t>
            </w:r>
          </w:p>
        </w:tc>
        <w:tc>
          <w:tcPr>
            <w:tcW w:w="1094" w:type="dxa"/>
            <w:vAlign w:val="center"/>
          </w:tcPr>
          <w:p w14:paraId="219D5398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800" w:type="dxa"/>
            <w:vAlign w:val="center"/>
          </w:tcPr>
          <w:p w14:paraId="03FED17E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1804300714</w:t>
            </w:r>
          </w:p>
        </w:tc>
        <w:tc>
          <w:tcPr>
            <w:tcW w:w="1007" w:type="dxa"/>
            <w:vAlign w:val="center"/>
          </w:tcPr>
          <w:p w14:paraId="1D320BEA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75.30</w:t>
            </w:r>
          </w:p>
        </w:tc>
        <w:tc>
          <w:tcPr>
            <w:tcW w:w="450" w:type="dxa"/>
            <w:vAlign w:val="center"/>
          </w:tcPr>
          <w:p w14:paraId="487A400E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744B9D9">
            <w:pPr>
              <w:spacing w:line="280" w:lineRule="exact"/>
              <w:jc w:val="center"/>
              <w:rPr>
                <w:rFonts w:ascii="宋体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cs="Times New Roman"/>
                <w:color w:val="000000"/>
                <w:sz w:val="24"/>
                <w:szCs w:val="24"/>
                <w:lang w:val="en-US" w:eastAsia="zh-CN"/>
              </w:rPr>
              <w:t>同报考岗位</w:t>
            </w:r>
          </w:p>
        </w:tc>
        <w:tc>
          <w:tcPr>
            <w:tcW w:w="769" w:type="dxa"/>
            <w:vAlign w:val="center"/>
          </w:tcPr>
          <w:p w14:paraId="0F314F3B"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 w14:paraId="7FBE4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755" w:type="dxa"/>
            <w:vAlign w:val="center"/>
          </w:tcPr>
          <w:p w14:paraId="3A32C14A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02" w:type="dxa"/>
            <w:vAlign w:val="center"/>
          </w:tcPr>
          <w:p w14:paraId="5E30B1C1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谢金蒲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8A41B25">
            <w:pPr>
              <w:spacing w:line="280" w:lineRule="exact"/>
              <w:jc w:val="center"/>
              <w:rPr>
                <w:rFonts w:ascii="Times New Roman" w:hAnsi="Times New Roman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50" w:type="dxa"/>
            <w:vAlign w:val="center"/>
          </w:tcPr>
          <w:p w14:paraId="7597675D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1995.09</w:t>
            </w:r>
          </w:p>
        </w:tc>
        <w:tc>
          <w:tcPr>
            <w:tcW w:w="725" w:type="dxa"/>
            <w:vAlign w:val="center"/>
          </w:tcPr>
          <w:p w14:paraId="51E8B83F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600" w:type="dxa"/>
            <w:vAlign w:val="center"/>
          </w:tcPr>
          <w:p w14:paraId="724F1702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上海工程技术大学工商管理2023.09-2025.06</w:t>
            </w:r>
          </w:p>
        </w:tc>
        <w:tc>
          <w:tcPr>
            <w:tcW w:w="1094" w:type="dxa"/>
            <w:vAlign w:val="center"/>
          </w:tcPr>
          <w:p w14:paraId="55E0B0C8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800" w:type="dxa"/>
            <w:vAlign w:val="center"/>
          </w:tcPr>
          <w:p w14:paraId="57F76BBF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1804300715</w:t>
            </w:r>
          </w:p>
        </w:tc>
        <w:tc>
          <w:tcPr>
            <w:tcW w:w="1007" w:type="dxa"/>
            <w:vAlign w:val="center"/>
          </w:tcPr>
          <w:p w14:paraId="5D938DB8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71.60</w:t>
            </w:r>
          </w:p>
        </w:tc>
        <w:tc>
          <w:tcPr>
            <w:tcW w:w="450" w:type="dxa"/>
            <w:vAlign w:val="center"/>
          </w:tcPr>
          <w:p w14:paraId="6A42BC2F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 w14:paraId="780C5D7E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cs="Times New Roman"/>
                <w:color w:val="000000"/>
                <w:sz w:val="24"/>
                <w:szCs w:val="24"/>
                <w:lang w:val="en-US" w:eastAsia="zh-CN"/>
              </w:rPr>
              <w:t>同报考岗位</w:t>
            </w:r>
          </w:p>
        </w:tc>
        <w:tc>
          <w:tcPr>
            <w:tcW w:w="769" w:type="dxa"/>
            <w:vAlign w:val="center"/>
          </w:tcPr>
          <w:p w14:paraId="1B977E81"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 w14:paraId="7A061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55" w:type="dxa"/>
            <w:vAlign w:val="center"/>
          </w:tcPr>
          <w:p w14:paraId="5A95EB0C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02" w:type="dxa"/>
            <w:vAlign w:val="center"/>
          </w:tcPr>
          <w:p w14:paraId="5E4AA144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关瑶涵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A89E0F0">
            <w:pPr>
              <w:spacing w:line="280" w:lineRule="exact"/>
              <w:jc w:val="center"/>
              <w:rPr>
                <w:rFonts w:ascii="Times New Roman" w:hAnsi="Times New Roman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50" w:type="dxa"/>
            <w:vAlign w:val="center"/>
          </w:tcPr>
          <w:p w14:paraId="6FB6B23C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2000.03</w:t>
            </w:r>
          </w:p>
        </w:tc>
        <w:tc>
          <w:tcPr>
            <w:tcW w:w="725" w:type="dxa"/>
            <w:vAlign w:val="center"/>
          </w:tcPr>
          <w:p w14:paraId="2CD04FAD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1600" w:type="dxa"/>
            <w:vAlign w:val="center"/>
          </w:tcPr>
          <w:p w14:paraId="11865152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长春理工大学金融学2022.09-2025.06</w:t>
            </w:r>
          </w:p>
        </w:tc>
        <w:tc>
          <w:tcPr>
            <w:tcW w:w="1094" w:type="dxa"/>
            <w:vAlign w:val="center"/>
          </w:tcPr>
          <w:p w14:paraId="2C816305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800" w:type="dxa"/>
            <w:vAlign w:val="center"/>
          </w:tcPr>
          <w:p w14:paraId="1BA8F7FC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1804300716</w:t>
            </w:r>
          </w:p>
        </w:tc>
        <w:tc>
          <w:tcPr>
            <w:tcW w:w="1007" w:type="dxa"/>
            <w:vAlign w:val="center"/>
          </w:tcPr>
          <w:p w14:paraId="503ABD59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73.20</w:t>
            </w:r>
          </w:p>
        </w:tc>
        <w:tc>
          <w:tcPr>
            <w:tcW w:w="450" w:type="dxa"/>
            <w:vAlign w:val="center"/>
          </w:tcPr>
          <w:p w14:paraId="10E0D55D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 w14:paraId="7796E6E7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cs="Times New Roman"/>
                <w:color w:val="000000"/>
                <w:sz w:val="24"/>
                <w:szCs w:val="24"/>
                <w:lang w:val="en-US" w:eastAsia="zh-CN"/>
              </w:rPr>
              <w:t>同报考岗位</w:t>
            </w:r>
          </w:p>
        </w:tc>
        <w:tc>
          <w:tcPr>
            <w:tcW w:w="769" w:type="dxa"/>
            <w:vAlign w:val="center"/>
          </w:tcPr>
          <w:p w14:paraId="46F3B584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CC6BF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1A"/>
    <w:rsid w:val="000C171A"/>
    <w:rsid w:val="001A3128"/>
    <w:rsid w:val="00355000"/>
    <w:rsid w:val="00400B22"/>
    <w:rsid w:val="00781A69"/>
    <w:rsid w:val="0082296D"/>
    <w:rsid w:val="00C86CD1"/>
    <w:rsid w:val="0F6B2563"/>
    <w:rsid w:val="0FE6595F"/>
    <w:rsid w:val="139A44FC"/>
    <w:rsid w:val="13A97EA5"/>
    <w:rsid w:val="19CB208D"/>
    <w:rsid w:val="235A4151"/>
    <w:rsid w:val="24D4278F"/>
    <w:rsid w:val="43CE2C49"/>
    <w:rsid w:val="4E704ACE"/>
    <w:rsid w:val="60D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690</Words>
  <Characters>1100</Characters>
  <Lines>3</Lines>
  <Paragraphs>1</Paragraphs>
  <TotalTime>43</TotalTime>
  <ScaleCrop>false</ScaleCrop>
  <LinksUpToDate>false</LinksUpToDate>
  <CharactersWithSpaces>1132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2024-08-01T03:28:00Z</dcterms:created>
  <dc:creator>PA</dc:creator>
  <cp:lastModifiedBy>清清</cp:lastModifiedBy>
  <cp:lastPrinted>2025-07-31T02:14:00Z</cp:lastPrinted>
  <dcterms:modified xsi:type="dcterms:W3CDTF">2025-08-07T14:03:01Z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eyJoZGlkIjoiYWI1ODJmYTA4ZTAzYmRlYzMxYzg2Mjk5ZmM0Nzk4OTUiLCJ1c2VySWQiOiI2OTY0MzQ3MjgifQ==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B553A197209C4CF08D67A45A4FFCEECF_13</vt:lpwstr>
  </property>
</Properties>
</file>